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01" w:rsidRDefault="00092010">
      <w:r>
        <w:t>Бюджетные ассигнования – нет</w:t>
      </w:r>
    </w:p>
    <w:p w:rsidR="00092010" w:rsidRDefault="00092010">
      <w:r>
        <w:t xml:space="preserve">По  договорам об образовании за счет </w:t>
      </w:r>
      <w:proofErr w:type="spellStart"/>
      <w:proofErr w:type="gramStart"/>
      <w:r>
        <w:t>физ</w:t>
      </w:r>
      <w:proofErr w:type="spellEnd"/>
      <w:proofErr w:type="gramEnd"/>
      <w:r>
        <w:t xml:space="preserve"> л</w:t>
      </w:r>
      <w:r w:rsidR="00643553">
        <w:t xml:space="preserve">иц и (или) </w:t>
      </w:r>
      <w:proofErr w:type="spellStart"/>
      <w:r w:rsidR="00643553">
        <w:t>юр.лиц</w:t>
      </w:r>
      <w:proofErr w:type="spellEnd"/>
      <w:r w:rsidR="00643553">
        <w:t xml:space="preserve"> – не более 350</w:t>
      </w:r>
      <w:r>
        <w:t xml:space="preserve"> человек в год</w:t>
      </w:r>
    </w:p>
    <w:p w:rsidR="00092010" w:rsidRDefault="00092010">
      <w:bookmarkStart w:id="0" w:name="_GoBack"/>
      <w:bookmarkEnd w:id="0"/>
    </w:p>
    <w:sectPr w:rsidR="00092010" w:rsidSect="00D2505B">
      <w:pgSz w:w="11906" w:h="16838"/>
      <w:pgMar w:top="1440" w:right="566" w:bottom="1440" w:left="113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53"/>
    <w:rsid w:val="00092010"/>
    <w:rsid w:val="00643553"/>
    <w:rsid w:val="00766553"/>
    <w:rsid w:val="008E1001"/>
    <w:rsid w:val="00D2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2017-09-14T13:51:00Z</dcterms:created>
  <dcterms:modified xsi:type="dcterms:W3CDTF">2018-09-17T13:10:00Z</dcterms:modified>
</cp:coreProperties>
</file>